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4A" w:rsidRDefault="004E344A" w:rsidP="004E344A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4E344A" w:rsidRPr="000E155C" w:rsidRDefault="004E344A" w:rsidP="004E344A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>
        <w:rPr>
          <w:rFonts w:ascii="黑体" w:eastAsia="黑体" w:hAnsi="黑体"/>
          <w:b/>
          <w:sz w:val="36"/>
          <w:szCs w:val="36"/>
        </w:rPr>
        <w:t>8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/>
          <w:b/>
          <w:sz w:val="36"/>
          <w:szCs w:val="36"/>
        </w:rPr>
        <w:t>1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/>
          <w:b/>
          <w:sz w:val="36"/>
          <w:szCs w:val="36"/>
        </w:rPr>
        <w:t>10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4E344A" w:rsidRDefault="004E344A" w:rsidP="004E344A">
      <w:pPr>
        <w:rPr>
          <w:rFonts w:ascii="宋体" w:hAnsi="宋体" w:cs="宋体"/>
          <w:b/>
          <w:bCs/>
          <w:sz w:val="28"/>
          <w:szCs w:val="28"/>
        </w:rPr>
      </w:pPr>
    </w:p>
    <w:p w:rsidR="004E344A" w:rsidRDefault="004E344A" w:rsidP="004E344A">
      <w:pPr>
        <w:tabs>
          <w:tab w:val="left" w:pos="6720"/>
        </w:tabs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ab/>
      </w:r>
    </w:p>
    <w:p w:rsidR="004E344A" w:rsidRDefault="004E344A" w:rsidP="004E344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4E344A" w:rsidRPr="00DA3C01" w:rsidRDefault="004E344A" w:rsidP="004E344A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10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</w:p>
    <w:p w:rsidR="004E344A" w:rsidRDefault="004E344A" w:rsidP="004E344A">
      <w:pPr>
        <w:ind w:firstLine="570"/>
        <w:rPr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 w:rsidRPr="000A141C">
        <w:rPr>
          <w:rFonts w:ascii="宋体" w:hAnsi="宋体" w:hint="eastAsia"/>
          <w:sz w:val="28"/>
          <w:szCs w:val="28"/>
        </w:rPr>
        <w:t>各位教师自行安排</w:t>
      </w:r>
    </w:p>
    <w:p w:rsidR="004E344A" w:rsidRPr="00736BD7" w:rsidRDefault="004E344A" w:rsidP="004E344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36BD7">
        <w:rPr>
          <w:rFonts w:ascii="宋体" w:hAnsi="宋体" w:cs="宋体" w:hint="eastAsia"/>
          <w:b/>
          <w:sz w:val="28"/>
          <w:szCs w:val="28"/>
        </w:rPr>
        <w:t>三、教研活动内容及要求：</w:t>
      </w:r>
    </w:p>
    <w:p w:rsidR="004E344A" w:rsidRDefault="004E344A" w:rsidP="004E344A">
      <w:pPr>
        <w:pStyle w:val="a4"/>
        <w:spacing w:after="0" w:line="408" w:lineRule="auto"/>
        <w:ind w:firstLineChars="200" w:firstLine="560"/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、撰写教研活动总结，总结内容包括（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）针对本学期的教研活动谈谈心得体会；（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2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）针对下学期或今后的教研活动谈谈希望与建议。字数不少于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500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字，并请注明提交人姓名、单位。写完后请于</w:t>
      </w:r>
      <w:r w:rsidR="00EC4671"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月</w:t>
      </w:r>
      <w:r w:rsidR="00EC4671"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  <w:t>20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日前发至下面提供的邮箱中；</w:t>
      </w:r>
    </w:p>
    <w:p w:rsidR="004E344A" w:rsidRDefault="004E344A" w:rsidP="004E344A">
      <w:pPr>
        <w:pStyle w:val="a4"/>
        <w:spacing w:after="0" w:line="408" w:lineRule="auto"/>
        <w:ind w:firstLineChars="200" w:firstLine="560"/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2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、本次总结需由个人独立完成，将记入个人考勤</w:t>
      </w:r>
      <w:bookmarkStart w:id="0" w:name="_GoBack"/>
      <w:bookmarkEnd w:id="0"/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。</w:t>
      </w:r>
    </w:p>
    <w:p w:rsidR="004E344A" w:rsidRDefault="004E344A" w:rsidP="004E344A">
      <w:pPr>
        <w:ind w:firstLine="570"/>
        <w:rPr>
          <w:rFonts w:ascii="宋体" w:hAnsi="宋体" w:cs="宋体"/>
          <w:sz w:val="28"/>
          <w:szCs w:val="28"/>
        </w:rPr>
      </w:pPr>
    </w:p>
    <w:p w:rsidR="004E344A" w:rsidRDefault="004E344A" w:rsidP="004E344A">
      <w:pPr>
        <w:ind w:firstLine="570"/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4E344A" w:rsidRPr="00DA3C01" w:rsidRDefault="004E344A" w:rsidP="004E344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4E344A" w:rsidRDefault="004E344A" w:rsidP="004E344A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4E344A" w:rsidRDefault="004E344A" w:rsidP="004E344A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CA2501">
          <w:rPr>
            <w:rStyle w:val="a3"/>
            <w:rFonts w:ascii="Arial" w:hAnsi="Arial" w:cs="Arial"/>
            <w:sz w:val="28"/>
            <w:szCs w:val="28"/>
          </w:rPr>
          <w:t>x</w:t>
        </w:r>
        <w:r w:rsidRPr="00CA2501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CA2501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4E344A" w:rsidRDefault="004E344A" w:rsidP="004E344A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</w:p>
    <w:p w:rsidR="004E344A" w:rsidRPr="00656CD4" w:rsidRDefault="004E344A" w:rsidP="004E344A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</w:t>
      </w:r>
      <w:r>
        <w:rPr>
          <w:rFonts w:ascii="宋体" w:cs="宋体"/>
          <w:b/>
          <w:bCs/>
          <w:sz w:val="28"/>
          <w:szCs w:val="28"/>
        </w:rPr>
        <w:t>8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1</w:t>
      </w:r>
      <w:r>
        <w:rPr>
          <w:rFonts w:ascii="宋体" w:cs="宋体" w:hint="eastAsia"/>
          <w:b/>
          <w:bCs/>
          <w:sz w:val="28"/>
          <w:szCs w:val="28"/>
        </w:rPr>
        <w:t>.</w:t>
      </w:r>
      <w:r w:rsidR="00EC4671">
        <w:rPr>
          <w:rFonts w:ascii="宋体" w:cs="宋体"/>
          <w:b/>
          <w:bCs/>
          <w:sz w:val="28"/>
          <w:szCs w:val="28"/>
        </w:rPr>
        <w:t>4</w:t>
      </w:r>
    </w:p>
    <w:p w:rsidR="004E344A" w:rsidRPr="00784EF4" w:rsidRDefault="004E344A" w:rsidP="004E344A"/>
    <w:p w:rsidR="004E344A" w:rsidRPr="00BF492C" w:rsidRDefault="004E344A" w:rsidP="004E344A"/>
    <w:p w:rsidR="004E344A" w:rsidRPr="000A141C" w:rsidRDefault="004E344A" w:rsidP="004E344A"/>
    <w:p w:rsidR="004E344A" w:rsidRPr="00017851" w:rsidRDefault="004E344A" w:rsidP="004E344A"/>
    <w:p w:rsidR="00DE6236" w:rsidRPr="004E344A" w:rsidRDefault="00DE6236"/>
    <w:sectPr w:rsidR="00DE6236" w:rsidRPr="004E344A" w:rsidSect="005B162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;Tahoma;Arial;Hiragino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4A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E344A"/>
    <w:rsid w:val="004F791A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573A2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EC4671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12D5"/>
  <w15:chartTrackingRefBased/>
  <w15:docId w15:val="{38174861-96B3-429B-93AE-CCDF243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344A"/>
    <w:rPr>
      <w:color w:val="0000FF"/>
      <w:u w:val="single"/>
    </w:rPr>
  </w:style>
  <w:style w:type="paragraph" w:styleId="a4">
    <w:name w:val="Body Text"/>
    <w:basedOn w:val="a"/>
    <w:link w:val="a5"/>
    <w:rsid w:val="004E344A"/>
    <w:pPr>
      <w:spacing w:after="283"/>
      <w:jc w:val="left"/>
    </w:pPr>
    <w:rPr>
      <w:rFonts w:ascii="Helvetica;Tahoma;Arial;Hiragino" w:eastAsia="Helvetica;Tahoma;Arial;Hiragino" w:hAnsi="Helvetica;Tahoma;Arial;Hiragino" w:cs="Helvetica;Tahoma;Arial;Hiragino"/>
      <w:kern w:val="0"/>
      <w:sz w:val="24"/>
      <w:lang w:bidi="hi-IN"/>
    </w:rPr>
  </w:style>
  <w:style w:type="character" w:customStyle="1" w:styleId="a5">
    <w:name w:val="正文文本 字符"/>
    <w:basedOn w:val="a0"/>
    <w:link w:val="a4"/>
    <w:rsid w:val="004E344A"/>
    <w:rPr>
      <w:rFonts w:ascii="Helvetica;Tahoma;Arial;Hiragino" w:eastAsia="Helvetica;Tahoma;Arial;Hiragino" w:hAnsi="Helvetica;Tahoma;Arial;Hiragino" w:cs="Helvetica;Tahoma;Arial;Hiragino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2018-01-03T02:26:00Z</dcterms:created>
  <dcterms:modified xsi:type="dcterms:W3CDTF">2018-01-04T02:56:00Z</dcterms:modified>
</cp:coreProperties>
</file>