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pBdr>
          <w:top w:val="single" w:color="E1E1E1" w:sz="6" w:space="4"/>
          <w:right w:val="single" w:color="E1E1E1" w:sz="6" w:space="4"/>
        </w:pBdr>
        <w:shd w:val="clear" w:color="auto" w:fill="FFFFFF"/>
        <w:spacing w:line="300" w:lineRule="atLeast"/>
        <w:jc w:val="center"/>
        <w:rPr>
          <w:rFonts w:hint="default" w:ascii="宋体" w:hAnsi="宋体" w:eastAsia="宋体"/>
          <w:b/>
          <w:sz w:val="30"/>
          <w:szCs w:val="30"/>
          <w:lang w:val="en-US" w:eastAsia="zh-CN"/>
        </w:rPr>
      </w:pPr>
      <w:r>
        <w:rPr>
          <w:rFonts w:hint="eastAsia" w:ascii="宋体" w:hAnsi="宋体" w:eastAsia="宋体"/>
          <w:b/>
          <w:sz w:val="30"/>
          <w:szCs w:val="30"/>
          <w:lang w:val="en-US" w:eastAsia="zh-CN"/>
        </w:rPr>
        <w:t>小学数学一年级研修活动通知</w:t>
      </w:r>
    </w:p>
    <w:p>
      <w:pPr>
        <w:spacing w:line="360" w:lineRule="auto"/>
        <w:ind w:left="1344" w:leftChars="-1" w:hanging="1346" w:hangingChars="479"/>
        <w:rPr>
          <w:rFonts w:hint="default" w:ascii="宋体" w:hAnsi="宋体" w:eastAsia="宋体"/>
          <w:sz w:val="28"/>
          <w:szCs w:val="28"/>
          <w:lang w:val="en-US" w:eastAsia="zh-CN"/>
        </w:rPr>
      </w:pPr>
      <w:r>
        <w:rPr>
          <w:rFonts w:hint="eastAsia" w:ascii="宋体" w:hAnsi="宋体" w:eastAsia="宋体"/>
          <w:b/>
          <w:sz w:val="28"/>
          <w:szCs w:val="28"/>
          <w:lang w:val="en-US" w:eastAsia="zh-CN"/>
        </w:rPr>
        <w:t>研修活动主题</w:t>
      </w:r>
      <w:r>
        <w:rPr>
          <w:rFonts w:hint="eastAsia" w:ascii="宋体" w:hAnsi="宋体" w:eastAsia="宋体"/>
          <w:b/>
          <w:sz w:val="28"/>
          <w:szCs w:val="28"/>
        </w:rPr>
        <w:t>：</w:t>
      </w:r>
      <w:r>
        <w:rPr>
          <w:rFonts w:hint="eastAsia" w:ascii="宋体" w:hAnsi="宋体" w:eastAsia="宋体"/>
          <w:b/>
          <w:sz w:val="28"/>
          <w:szCs w:val="28"/>
          <w:lang w:val="en-US" w:eastAsia="zh-CN"/>
        </w:rPr>
        <w:t>幼小衔接背景下对一年级数的认识单元教学的实践研究初探</w:t>
      </w:r>
    </w:p>
    <w:p>
      <w:pPr>
        <w:ind w:left="1344" w:leftChars="-1" w:hanging="1346" w:hangingChars="479"/>
        <w:rPr>
          <w:rFonts w:hint="eastAsia" w:ascii="宋体" w:hAnsi="宋体" w:eastAsia="宋体"/>
          <w:bCs/>
          <w:sz w:val="28"/>
          <w:szCs w:val="28"/>
          <w:lang w:val="en-US" w:eastAsia="zh-CN"/>
        </w:rPr>
      </w:pPr>
      <w:r>
        <w:rPr>
          <w:rFonts w:hint="eastAsia" w:ascii="宋体" w:hAnsi="宋体" w:eastAsia="宋体"/>
          <w:b/>
          <w:sz w:val="28"/>
          <w:szCs w:val="28"/>
        </w:rPr>
        <w:t>课程编号：</w:t>
      </w:r>
      <w:r>
        <w:rPr>
          <w:rFonts w:hint="eastAsia" w:ascii="宋体" w:hAnsi="宋体" w:eastAsia="宋体"/>
          <w:bCs/>
          <w:sz w:val="28"/>
          <w:szCs w:val="28"/>
          <w:lang w:val="en-US" w:eastAsia="zh-CN"/>
        </w:rPr>
        <w:t>602272</w:t>
      </w:r>
    </w:p>
    <w:p>
      <w:pPr>
        <w:ind w:left="1344" w:leftChars="-1" w:hanging="1346" w:hangingChars="479"/>
        <w:rPr>
          <w:rFonts w:ascii="宋体" w:hAnsi="宋体" w:eastAsia="宋体"/>
          <w:sz w:val="28"/>
          <w:szCs w:val="28"/>
        </w:rPr>
      </w:pPr>
      <w:r>
        <w:rPr>
          <w:rFonts w:hint="eastAsia" w:ascii="宋体" w:hAnsi="宋体" w:eastAsia="宋体"/>
          <w:b/>
          <w:sz w:val="28"/>
          <w:szCs w:val="28"/>
        </w:rPr>
        <w:t>活动</w:t>
      </w:r>
      <w:r>
        <w:rPr>
          <w:rFonts w:ascii="宋体" w:hAnsi="宋体" w:eastAsia="宋体"/>
          <w:b/>
          <w:sz w:val="28"/>
          <w:szCs w:val="28"/>
        </w:rPr>
        <w:t>时间：</w:t>
      </w:r>
      <w:r>
        <w:rPr>
          <w:rFonts w:hint="eastAsia" w:ascii="宋体" w:hAnsi="宋体" w:eastAsia="宋体"/>
          <w:sz w:val="28"/>
          <w:szCs w:val="28"/>
        </w:rPr>
        <w:t>2021年</w:t>
      </w:r>
      <w:r>
        <w:rPr>
          <w:rFonts w:hint="eastAsia" w:ascii="宋体" w:hAnsi="宋体" w:eastAsia="宋体"/>
          <w:sz w:val="28"/>
          <w:szCs w:val="28"/>
          <w:lang w:val="en-US" w:eastAsia="zh-CN"/>
        </w:rPr>
        <w:t>10</w:t>
      </w:r>
      <w:r>
        <w:rPr>
          <w:rFonts w:hint="eastAsia" w:ascii="宋体" w:hAnsi="宋体" w:eastAsia="宋体"/>
          <w:sz w:val="28"/>
          <w:szCs w:val="28"/>
        </w:rPr>
        <w:t>月</w:t>
      </w:r>
      <w:r>
        <w:rPr>
          <w:rFonts w:hint="eastAsia" w:ascii="宋体" w:hAnsi="宋体" w:eastAsia="宋体"/>
          <w:sz w:val="28"/>
          <w:szCs w:val="28"/>
          <w:lang w:val="en-US" w:eastAsia="zh-CN"/>
        </w:rPr>
        <w:t>29</w:t>
      </w:r>
      <w:r>
        <w:rPr>
          <w:rFonts w:hint="eastAsia" w:ascii="宋体" w:hAnsi="宋体" w:eastAsia="宋体"/>
          <w:sz w:val="28"/>
          <w:szCs w:val="28"/>
        </w:rPr>
        <w:t>日～</w:t>
      </w:r>
      <w:r>
        <w:rPr>
          <w:rFonts w:hint="eastAsia" w:ascii="宋体" w:hAnsi="宋体" w:eastAsia="宋体"/>
          <w:sz w:val="28"/>
          <w:szCs w:val="28"/>
          <w:lang w:val="en-US" w:eastAsia="zh-CN"/>
        </w:rPr>
        <w:t>11</w:t>
      </w:r>
      <w:r>
        <w:rPr>
          <w:rFonts w:hint="eastAsia" w:ascii="宋体" w:hAnsi="宋体" w:eastAsia="宋体"/>
          <w:sz w:val="28"/>
          <w:szCs w:val="28"/>
        </w:rPr>
        <w:t>月</w:t>
      </w:r>
      <w:r>
        <w:rPr>
          <w:rFonts w:hint="eastAsia" w:ascii="宋体" w:hAnsi="宋体" w:eastAsia="宋体"/>
          <w:sz w:val="28"/>
          <w:szCs w:val="28"/>
          <w:lang w:val="en-US" w:eastAsia="zh-CN"/>
        </w:rPr>
        <w:t>29</w:t>
      </w:r>
      <w:r>
        <w:rPr>
          <w:rFonts w:hint="eastAsia" w:ascii="宋体" w:hAnsi="宋体" w:eastAsia="宋体"/>
          <w:sz w:val="28"/>
          <w:szCs w:val="28"/>
        </w:rPr>
        <w:t>日</w:t>
      </w:r>
    </w:p>
    <w:p>
      <w:pPr>
        <w:rPr>
          <w:rFonts w:ascii="宋体" w:hAnsi="宋体" w:eastAsia="宋体"/>
          <w:sz w:val="28"/>
          <w:szCs w:val="28"/>
        </w:rPr>
      </w:pPr>
      <w:r>
        <w:rPr>
          <w:rFonts w:hint="eastAsia" w:ascii="宋体" w:hAnsi="宋体" w:eastAsia="宋体"/>
          <w:b/>
          <w:sz w:val="28"/>
          <w:szCs w:val="28"/>
        </w:rPr>
        <w:t>活动形式：</w:t>
      </w:r>
      <w:r>
        <w:rPr>
          <w:rFonts w:hint="eastAsia" w:ascii="宋体" w:hAnsi="宋体" w:eastAsia="宋体"/>
          <w:sz w:val="28"/>
          <w:szCs w:val="28"/>
        </w:rPr>
        <w:t>网络研修</w:t>
      </w:r>
    </w:p>
    <w:p>
      <w:pPr>
        <w:widowControl/>
        <w:ind w:left="1405" w:hanging="1405" w:hangingChars="500"/>
        <w:rPr>
          <w:rFonts w:ascii="宋体" w:hAnsi="宋体" w:eastAsia="宋体"/>
          <w:b/>
          <w:sz w:val="28"/>
          <w:szCs w:val="28"/>
        </w:rPr>
      </w:pPr>
      <w:r>
        <w:rPr>
          <w:rFonts w:hint="eastAsia" w:ascii="宋体" w:hAnsi="宋体" w:eastAsia="宋体"/>
          <w:b/>
          <w:sz w:val="28"/>
          <w:szCs w:val="28"/>
        </w:rPr>
        <w:t>活动</w:t>
      </w:r>
      <w:r>
        <w:rPr>
          <w:rFonts w:ascii="宋体" w:hAnsi="宋体" w:eastAsia="宋体"/>
          <w:b/>
          <w:sz w:val="28"/>
          <w:szCs w:val="28"/>
        </w:rPr>
        <w:t>内容：</w:t>
      </w:r>
    </w:p>
    <w:p>
      <w:pPr>
        <w:widowControl/>
        <w:ind w:left="1405" w:hanging="1405" w:hangingChars="500"/>
        <w:rPr>
          <w:rFonts w:hint="default" w:ascii="宋体" w:hAnsi="宋体" w:eastAsia="宋体"/>
          <w:b/>
          <w:sz w:val="28"/>
          <w:szCs w:val="28"/>
          <w:lang w:val="en-US" w:eastAsia="zh-CN"/>
        </w:rPr>
      </w:pPr>
      <w:r>
        <w:rPr>
          <w:rFonts w:hint="eastAsia" w:ascii="宋体" w:hAnsi="宋体" w:eastAsia="宋体"/>
          <w:b/>
          <w:sz w:val="28"/>
          <w:szCs w:val="28"/>
          <w:lang w:val="en-US" w:eastAsia="zh-CN"/>
        </w:rPr>
        <w:t>1.黄城根小学一年级数学组阶段实践经验汇报</w:t>
      </w:r>
    </w:p>
    <w:p>
      <w:pPr>
        <w:widowControl/>
        <w:ind w:left="1405" w:hanging="1400" w:hangingChars="500"/>
        <w:rPr>
          <w:rFonts w:hint="default" w:ascii="宋体" w:hAnsi="宋体" w:eastAsia="宋体"/>
          <w:sz w:val="28"/>
          <w:szCs w:val="28"/>
          <w:lang w:val="en-US" w:eastAsia="zh-CN"/>
        </w:rPr>
      </w:pPr>
      <w:r>
        <w:rPr>
          <w:rFonts w:hint="eastAsia" w:ascii="宋体" w:hAnsi="宋体" w:eastAsia="宋体"/>
          <w:sz w:val="28"/>
          <w:szCs w:val="28"/>
          <w:lang w:val="en-US" w:eastAsia="zh-CN"/>
        </w:rPr>
        <w:t>（1）一年级上册“数的认识”单元教材分析——马宁</w:t>
      </w:r>
    </w:p>
    <w:p>
      <w:pPr>
        <w:widowControl/>
        <w:ind w:left="1405" w:hanging="1400" w:hangingChars="500"/>
        <w:rPr>
          <w:rFonts w:hint="eastAsia" w:ascii="宋体" w:hAnsi="宋体" w:eastAsia="宋体"/>
          <w:sz w:val="28"/>
          <w:szCs w:val="28"/>
          <w:lang w:val="en-US" w:eastAsia="zh-CN"/>
        </w:rPr>
      </w:pPr>
      <w:r>
        <w:rPr>
          <w:rFonts w:hint="eastAsia" w:ascii="宋体" w:hAnsi="宋体" w:eastAsia="宋体"/>
          <w:sz w:val="28"/>
          <w:szCs w:val="28"/>
          <w:lang w:val="en-US" w:eastAsia="zh-CN"/>
        </w:rPr>
        <w:t>（2）基于学情前测分析下的“6——10的认识和加减法”教学思考——李畅</w:t>
      </w:r>
    </w:p>
    <w:p>
      <w:pPr>
        <w:widowControl/>
        <w:ind w:left="280" w:leftChars="0" w:hanging="280" w:hangingChars="100"/>
        <w:jc w:val="left"/>
        <w:rPr>
          <w:rFonts w:hint="eastAsia" w:ascii="宋体" w:hAnsi="宋体" w:eastAsia="宋体"/>
          <w:sz w:val="28"/>
          <w:szCs w:val="28"/>
          <w:lang w:val="en-US" w:eastAsia="zh-CN"/>
        </w:rPr>
      </w:pPr>
      <w:r>
        <w:rPr>
          <w:rFonts w:hint="eastAsia" w:ascii="宋体" w:hAnsi="宋体" w:eastAsia="宋体"/>
          <w:sz w:val="28"/>
          <w:szCs w:val="28"/>
          <w:lang w:val="en-US" w:eastAsia="zh-CN"/>
        </w:rPr>
        <w:t>（3）利用工具，带领学生走进”数“的世界</w:t>
      </w:r>
    </w:p>
    <w:p>
      <w:pPr>
        <w:widowControl/>
        <w:ind w:firstLine="2520" w:firstLineChars="900"/>
        <w:jc w:val="left"/>
        <w:rPr>
          <w:rFonts w:hint="eastAsia" w:ascii="宋体" w:hAnsi="宋体" w:eastAsia="宋体"/>
          <w:sz w:val="28"/>
          <w:szCs w:val="28"/>
          <w:lang w:val="en-US" w:eastAsia="zh-CN"/>
        </w:rPr>
      </w:pPr>
      <w:r>
        <w:rPr>
          <w:rFonts w:hint="eastAsia" w:ascii="宋体" w:hAnsi="宋体" w:eastAsia="宋体"/>
          <w:sz w:val="28"/>
          <w:szCs w:val="28"/>
          <w:lang w:val="en-US" w:eastAsia="zh-CN"/>
        </w:rPr>
        <w:t>——浅谈直观学具对认数教学的作用与价值——刘念</w:t>
      </w:r>
    </w:p>
    <w:p>
      <w:pPr>
        <w:widowControl/>
        <w:jc w:val="left"/>
        <w:rPr>
          <w:rFonts w:hint="default" w:ascii="宋体" w:hAnsi="宋体" w:eastAsia="宋体"/>
          <w:sz w:val="28"/>
          <w:szCs w:val="28"/>
          <w:lang w:val="en-US" w:eastAsia="zh-CN"/>
        </w:rPr>
      </w:pPr>
      <w:r>
        <w:rPr>
          <w:rFonts w:hint="eastAsia" w:ascii="宋体" w:hAnsi="宋体" w:eastAsia="宋体"/>
          <w:sz w:val="28"/>
          <w:szCs w:val="28"/>
          <w:lang w:val="en-US" w:eastAsia="zh-CN"/>
        </w:rPr>
        <w:t>（4）课堂教学实录：玩玩点子图——赵蕊</w:t>
      </w:r>
    </w:p>
    <w:p>
      <w:pPr>
        <w:widowControl/>
        <w:numPr>
          <w:ilvl w:val="0"/>
          <w:numId w:val="0"/>
        </w:numPr>
        <w:rPr>
          <w:rFonts w:hint="eastAsia" w:ascii="宋体" w:hAnsi="宋体" w:eastAsia="宋体"/>
          <w:sz w:val="28"/>
          <w:szCs w:val="28"/>
          <w:lang w:val="en-US" w:eastAsia="zh-CN"/>
        </w:rPr>
      </w:pPr>
      <w:r>
        <w:rPr>
          <w:rFonts w:hint="eastAsia" w:ascii="宋体" w:hAnsi="宋体" w:eastAsia="宋体"/>
          <w:sz w:val="28"/>
          <w:szCs w:val="28"/>
          <w:lang w:val="en-US" w:eastAsia="zh-CN"/>
        </w:rPr>
        <w:t>（5）第三单元“1——5的认识”习题整理——白洁</w:t>
      </w:r>
    </w:p>
    <w:p>
      <w:pPr>
        <w:widowControl/>
        <w:numPr>
          <w:ilvl w:val="0"/>
          <w:numId w:val="0"/>
        </w:numPr>
        <w:rPr>
          <w:rFonts w:hint="default" w:ascii="宋体" w:hAnsi="宋体" w:eastAsia="宋体"/>
          <w:sz w:val="28"/>
          <w:szCs w:val="28"/>
          <w:lang w:val="en-US" w:eastAsia="zh-CN"/>
        </w:rPr>
      </w:pPr>
      <w:r>
        <w:rPr>
          <w:rFonts w:hint="eastAsia" w:ascii="宋体" w:hAnsi="宋体" w:eastAsia="宋体"/>
          <w:sz w:val="28"/>
          <w:szCs w:val="28"/>
          <w:lang w:val="en-US" w:eastAsia="zh-CN"/>
        </w:rPr>
        <w:t>（6）第</w:t>
      </w:r>
      <w:r>
        <w:rPr>
          <w:rFonts w:hint="default" w:ascii="宋体" w:hAnsi="宋体" w:eastAsia="宋体"/>
          <w:sz w:val="28"/>
          <w:szCs w:val="28"/>
          <w:lang w:val="en-US" w:eastAsia="zh-CN"/>
        </w:rPr>
        <w:t>五单元</w:t>
      </w:r>
      <w:r>
        <w:rPr>
          <w:rFonts w:hint="eastAsia" w:ascii="宋体" w:hAnsi="宋体" w:eastAsia="宋体"/>
          <w:sz w:val="28"/>
          <w:szCs w:val="28"/>
          <w:lang w:val="en-US" w:eastAsia="zh-CN"/>
        </w:rPr>
        <w:t>“</w:t>
      </w:r>
      <w:r>
        <w:rPr>
          <w:rFonts w:hint="default" w:ascii="宋体" w:hAnsi="宋体" w:eastAsia="宋体"/>
          <w:sz w:val="28"/>
          <w:szCs w:val="28"/>
          <w:lang w:val="en-US" w:eastAsia="zh-CN"/>
        </w:rPr>
        <w:t>6</w:t>
      </w:r>
      <w:r>
        <w:rPr>
          <w:rFonts w:hint="eastAsia" w:ascii="宋体" w:hAnsi="宋体" w:eastAsia="宋体"/>
          <w:sz w:val="28"/>
          <w:szCs w:val="28"/>
          <w:lang w:val="en-US" w:eastAsia="zh-CN"/>
        </w:rPr>
        <w:t>——</w:t>
      </w:r>
      <w:r>
        <w:rPr>
          <w:rFonts w:hint="default" w:ascii="宋体" w:hAnsi="宋体" w:eastAsia="宋体"/>
          <w:sz w:val="28"/>
          <w:szCs w:val="28"/>
          <w:lang w:val="en-US" w:eastAsia="zh-CN"/>
        </w:rPr>
        <w:t>10的认识</w:t>
      </w:r>
      <w:r>
        <w:rPr>
          <w:rFonts w:hint="eastAsia" w:ascii="宋体" w:hAnsi="宋体" w:eastAsia="宋体"/>
          <w:sz w:val="28"/>
          <w:szCs w:val="28"/>
          <w:lang w:val="en-US" w:eastAsia="zh-CN"/>
        </w:rPr>
        <w:t>”</w:t>
      </w:r>
      <w:r>
        <w:rPr>
          <w:rFonts w:hint="default" w:ascii="宋体" w:hAnsi="宋体" w:eastAsia="宋体"/>
          <w:sz w:val="28"/>
          <w:szCs w:val="28"/>
          <w:lang w:val="en-US" w:eastAsia="zh-CN"/>
        </w:rPr>
        <w:t>习题整理</w:t>
      </w:r>
      <w:r>
        <w:rPr>
          <w:rFonts w:hint="eastAsia" w:ascii="宋体" w:hAnsi="宋体" w:eastAsia="宋体"/>
          <w:sz w:val="28"/>
          <w:szCs w:val="28"/>
          <w:lang w:val="en-US" w:eastAsia="zh-CN"/>
        </w:rPr>
        <w:t>——</w:t>
      </w:r>
      <w:r>
        <w:rPr>
          <w:rFonts w:hint="default" w:ascii="宋体" w:hAnsi="宋体" w:eastAsia="宋体"/>
          <w:sz w:val="28"/>
          <w:szCs w:val="28"/>
          <w:lang w:val="en-US" w:eastAsia="zh-CN"/>
        </w:rPr>
        <w:t>白洁</w:t>
      </w:r>
    </w:p>
    <w:p>
      <w:pPr>
        <w:widowControl/>
        <w:numPr>
          <w:ilvl w:val="0"/>
          <w:numId w:val="0"/>
        </w:numPr>
        <w:rPr>
          <w:rFonts w:hint="default" w:ascii="宋体" w:hAnsi="宋体" w:eastAsia="宋体"/>
          <w:sz w:val="28"/>
          <w:szCs w:val="28"/>
          <w:lang w:val="en-US" w:eastAsia="zh-CN"/>
        </w:rPr>
      </w:pPr>
      <w:r>
        <w:rPr>
          <w:rFonts w:hint="eastAsia" w:ascii="宋体" w:hAnsi="宋体" w:eastAsia="宋体"/>
          <w:sz w:val="28"/>
          <w:szCs w:val="28"/>
          <w:lang w:val="en-US" w:eastAsia="zh-CN"/>
        </w:rPr>
        <w:t>（7）</w:t>
      </w:r>
      <w:r>
        <w:rPr>
          <w:rFonts w:hint="default" w:ascii="宋体" w:hAnsi="宋体" w:eastAsia="宋体"/>
          <w:sz w:val="28"/>
          <w:szCs w:val="28"/>
          <w:lang w:val="en-US" w:eastAsia="zh-CN"/>
        </w:rPr>
        <w:t>对课堂练习的新思考-</w:t>
      </w:r>
      <w:r>
        <w:rPr>
          <w:rFonts w:hint="eastAsia" w:ascii="宋体" w:hAnsi="宋体" w:eastAsia="宋体"/>
          <w:sz w:val="28"/>
          <w:szCs w:val="28"/>
          <w:lang w:val="en-US" w:eastAsia="zh-CN"/>
        </w:rPr>
        <w:t>——</w:t>
      </w:r>
      <w:r>
        <w:rPr>
          <w:rFonts w:hint="default" w:ascii="宋体" w:hAnsi="宋体" w:eastAsia="宋体"/>
          <w:sz w:val="28"/>
          <w:szCs w:val="28"/>
          <w:lang w:val="en-US" w:eastAsia="zh-CN"/>
        </w:rPr>
        <w:t>侯文青</w:t>
      </w:r>
    </w:p>
    <w:p>
      <w:pPr>
        <w:widowControl/>
        <w:numPr>
          <w:ilvl w:val="0"/>
          <w:numId w:val="0"/>
        </w:numPr>
        <w:rPr>
          <w:rFonts w:hint="default" w:ascii="宋体" w:hAnsi="宋体" w:eastAsia="宋体"/>
          <w:b w:val="0"/>
          <w:bCs w:val="0"/>
          <w:sz w:val="28"/>
          <w:szCs w:val="28"/>
          <w:lang w:val="en-US" w:eastAsia="zh-CN"/>
        </w:rPr>
      </w:pPr>
      <w:r>
        <w:rPr>
          <w:rFonts w:hint="eastAsia" w:ascii="宋体" w:hAnsi="宋体" w:eastAsia="宋体"/>
          <w:b/>
          <w:bCs/>
          <w:sz w:val="28"/>
          <w:szCs w:val="28"/>
          <w:lang w:val="en-US" w:eastAsia="zh-CN"/>
        </w:rPr>
        <w:t>2.对一年级学生数学学习习惯的培养经验介绍</w:t>
      </w:r>
      <w:r>
        <w:rPr>
          <w:rFonts w:hint="eastAsia" w:ascii="宋体" w:hAnsi="宋体" w:eastAsia="宋体"/>
          <w:b w:val="0"/>
          <w:bCs w:val="0"/>
          <w:sz w:val="28"/>
          <w:szCs w:val="28"/>
          <w:lang w:val="en-US" w:eastAsia="zh-CN"/>
        </w:rPr>
        <w:t>——北京第一实验小学 冯京华</w:t>
      </w:r>
    </w:p>
    <w:p>
      <w:pPr>
        <w:widowControl/>
        <w:ind w:left="1405" w:hanging="1405" w:hangingChars="500"/>
        <w:rPr>
          <w:rFonts w:hint="eastAsia" w:ascii="宋体" w:hAnsi="宋体" w:eastAsia="宋体"/>
          <w:b/>
          <w:sz w:val="28"/>
          <w:szCs w:val="28"/>
        </w:rPr>
      </w:pPr>
      <w:r>
        <w:rPr>
          <w:rFonts w:hint="eastAsia" w:ascii="宋体" w:hAnsi="宋体" w:eastAsia="宋体"/>
          <w:b/>
          <w:sz w:val="28"/>
          <w:szCs w:val="28"/>
          <w:lang w:val="en-US" w:eastAsia="zh-CN"/>
        </w:rPr>
        <w:t>参与网络研修的活动方法及要求</w:t>
      </w:r>
      <w:r>
        <w:rPr>
          <w:rFonts w:hint="eastAsia" w:ascii="宋体" w:hAnsi="宋体" w:eastAsia="宋体"/>
          <w:b/>
          <w:sz w:val="28"/>
          <w:szCs w:val="28"/>
        </w:rPr>
        <w:t>：</w:t>
      </w:r>
    </w:p>
    <w:p>
      <w:pPr>
        <w:widowControl/>
        <w:numPr>
          <w:ilvl w:val="0"/>
          <w:numId w:val="1"/>
        </w:numPr>
        <w:ind w:left="280" w:leftChars="0" w:hanging="280" w:hangingChars="100"/>
        <w:rPr>
          <w:rFonts w:hint="eastAsia" w:ascii="宋体" w:hAnsi="宋体" w:eastAsia="宋体"/>
          <w:b w:val="0"/>
          <w:bCs/>
          <w:sz w:val="28"/>
          <w:szCs w:val="28"/>
          <w:lang w:val="en-US" w:eastAsia="zh-CN"/>
        </w:rPr>
      </w:pPr>
      <w:r>
        <w:rPr>
          <w:rFonts w:hint="eastAsia" w:ascii="宋体" w:hAnsi="宋体" w:eastAsia="宋体"/>
          <w:b w:val="0"/>
          <w:bCs/>
          <w:sz w:val="28"/>
          <w:szCs w:val="28"/>
          <w:lang w:val="en-US" w:eastAsia="zh-CN"/>
        </w:rPr>
        <w:t>登陆研修网小学数学一年级数学主页，点击“活动”按钮。在列表中找到“幼小衔接背景下对一年级上册数与代数单元教学整体设计的实践研究（一）”</w:t>
      </w:r>
      <w:bookmarkStart w:id="0" w:name="_GoBack"/>
      <w:bookmarkEnd w:id="0"/>
      <w:r>
        <w:rPr>
          <w:rFonts w:hint="eastAsia" w:ascii="宋体" w:hAnsi="宋体" w:eastAsia="宋体"/>
          <w:b w:val="0"/>
          <w:bCs/>
          <w:sz w:val="28"/>
          <w:szCs w:val="28"/>
          <w:lang w:val="en-US" w:eastAsia="zh-CN"/>
        </w:rPr>
        <w:t>，点击标题进入活动界面后先点击“参加”按钮，然后开始学习。</w:t>
      </w:r>
    </w:p>
    <w:p>
      <w:pPr>
        <w:widowControl/>
        <w:numPr>
          <w:ilvl w:val="0"/>
          <w:numId w:val="1"/>
        </w:numPr>
        <w:ind w:left="280" w:leftChars="0" w:hanging="280" w:hangingChars="100"/>
        <w:rPr>
          <w:rFonts w:hint="default" w:ascii="宋体" w:hAnsi="宋体" w:eastAsia="宋体"/>
          <w:b w:val="0"/>
          <w:bCs/>
          <w:sz w:val="28"/>
          <w:szCs w:val="28"/>
          <w:lang w:val="en-US" w:eastAsia="zh-CN"/>
        </w:rPr>
      </w:pPr>
      <w:r>
        <w:rPr>
          <w:rFonts w:hint="eastAsia" w:ascii="宋体" w:hAnsi="宋体" w:eastAsia="宋体"/>
          <w:b w:val="0"/>
          <w:bCs/>
          <w:sz w:val="28"/>
          <w:szCs w:val="28"/>
          <w:lang w:val="en-US" w:eastAsia="zh-CN"/>
        </w:rPr>
        <w:t>合理安排时间，在规定的时间内完成对全部资料的学习。</w:t>
      </w:r>
    </w:p>
    <w:p>
      <w:pPr>
        <w:ind w:firstLine="600"/>
        <w:jc w:val="right"/>
        <w:rPr>
          <w:rFonts w:ascii="宋体" w:hAnsi="宋体" w:eastAsia="宋体"/>
          <w:sz w:val="28"/>
          <w:szCs w:val="28"/>
        </w:rPr>
      </w:pPr>
      <w:r>
        <w:rPr>
          <w:rFonts w:hint="eastAsia" w:ascii="宋体" w:hAnsi="宋体" w:eastAsia="宋体"/>
          <w:bCs/>
          <w:sz w:val="28"/>
          <w:szCs w:val="28"/>
        </w:rPr>
        <w:t>北京市西城</w:t>
      </w:r>
      <w:r>
        <w:rPr>
          <w:rFonts w:ascii="宋体" w:hAnsi="宋体" w:eastAsia="宋体"/>
          <w:bCs/>
          <w:sz w:val="28"/>
          <w:szCs w:val="28"/>
        </w:rPr>
        <w:t>区教</w:t>
      </w:r>
      <w:r>
        <w:rPr>
          <w:rFonts w:hint="eastAsia" w:ascii="宋体" w:hAnsi="宋体" w:eastAsia="宋体"/>
          <w:bCs/>
          <w:sz w:val="28"/>
          <w:szCs w:val="28"/>
        </w:rPr>
        <w:t>育研修学院小学部</w:t>
      </w:r>
    </w:p>
    <w:p>
      <w:pPr>
        <w:ind w:firstLine="600"/>
        <w:jc w:val="center"/>
        <w:rPr>
          <w:rFonts w:ascii="宋体" w:hAnsi="宋体" w:eastAsia="宋体"/>
          <w:sz w:val="28"/>
          <w:szCs w:val="28"/>
        </w:rPr>
      </w:pPr>
      <w:r>
        <w:rPr>
          <w:rFonts w:hint="eastAsia" w:ascii="宋体" w:hAnsi="宋体" w:eastAsia="宋体"/>
          <w:sz w:val="28"/>
          <w:szCs w:val="28"/>
          <w:lang w:val="en-US" w:eastAsia="zh-CN"/>
        </w:rPr>
        <w:t xml:space="preserve">                                 </w:t>
      </w:r>
      <w:r>
        <w:rPr>
          <w:rFonts w:hint="eastAsia" w:ascii="宋体" w:hAnsi="宋体" w:eastAsia="宋体"/>
          <w:sz w:val="28"/>
          <w:szCs w:val="28"/>
        </w:rPr>
        <w:t>2021年</w:t>
      </w:r>
      <w:r>
        <w:rPr>
          <w:rFonts w:hint="eastAsia" w:ascii="宋体" w:hAnsi="宋体" w:eastAsia="宋体"/>
          <w:sz w:val="28"/>
          <w:szCs w:val="28"/>
          <w:lang w:val="en-US" w:eastAsia="zh-CN"/>
        </w:rPr>
        <w:t>10</w:t>
      </w:r>
      <w:r>
        <w:rPr>
          <w:rFonts w:hint="eastAsia" w:ascii="宋体" w:hAnsi="宋体" w:eastAsia="宋体"/>
          <w:sz w:val="28"/>
          <w:szCs w:val="28"/>
        </w:rPr>
        <w:t>月</w:t>
      </w:r>
      <w:r>
        <w:rPr>
          <w:rFonts w:hint="eastAsia" w:ascii="宋体" w:hAnsi="宋体" w:eastAsia="宋体"/>
          <w:sz w:val="28"/>
          <w:szCs w:val="28"/>
          <w:lang w:val="en-US" w:eastAsia="zh-CN"/>
        </w:rPr>
        <w:t>25</w:t>
      </w:r>
      <w:r>
        <w:rPr>
          <w:rFonts w:hint="eastAsia" w:ascii="宋体" w:hAnsi="宋体" w:eastAsia="宋体"/>
          <w:sz w:val="28"/>
          <w:szCs w:val="28"/>
        </w:rPr>
        <w:t>日</w:t>
      </w:r>
    </w:p>
    <w:sectPr>
      <w:pgSz w:w="11906" w:h="16838"/>
      <w:pgMar w:top="82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851D85"/>
    <w:multiLevelType w:val="singleLevel"/>
    <w:tmpl w:val="48851D8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BA9"/>
    <w:rsid w:val="00020A64"/>
    <w:rsid w:val="00024C14"/>
    <w:rsid w:val="0005479C"/>
    <w:rsid w:val="000A3BF0"/>
    <w:rsid w:val="000A6DDE"/>
    <w:rsid w:val="000A765B"/>
    <w:rsid w:val="000B301E"/>
    <w:rsid w:val="000F4639"/>
    <w:rsid w:val="00150B43"/>
    <w:rsid w:val="0018664C"/>
    <w:rsid w:val="001B0332"/>
    <w:rsid w:val="001C331E"/>
    <w:rsid w:val="001D16A3"/>
    <w:rsid w:val="001F31DC"/>
    <w:rsid w:val="002038DD"/>
    <w:rsid w:val="00204187"/>
    <w:rsid w:val="0020579D"/>
    <w:rsid w:val="00210DB2"/>
    <w:rsid w:val="00224C9D"/>
    <w:rsid w:val="002350E2"/>
    <w:rsid w:val="00237D1E"/>
    <w:rsid w:val="00261943"/>
    <w:rsid w:val="0029177F"/>
    <w:rsid w:val="002A6576"/>
    <w:rsid w:val="002C3308"/>
    <w:rsid w:val="002D6781"/>
    <w:rsid w:val="002F295A"/>
    <w:rsid w:val="00311AD5"/>
    <w:rsid w:val="00375C6D"/>
    <w:rsid w:val="00384CFA"/>
    <w:rsid w:val="00402873"/>
    <w:rsid w:val="00437F80"/>
    <w:rsid w:val="004A41BF"/>
    <w:rsid w:val="004C5D09"/>
    <w:rsid w:val="004E2855"/>
    <w:rsid w:val="005126EE"/>
    <w:rsid w:val="005603F7"/>
    <w:rsid w:val="00564D6E"/>
    <w:rsid w:val="00565A14"/>
    <w:rsid w:val="0057626A"/>
    <w:rsid w:val="005D3B2E"/>
    <w:rsid w:val="00613952"/>
    <w:rsid w:val="006D04A5"/>
    <w:rsid w:val="006E5398"/>
    <w:rsid w:val="00707C6A"/>
    <w:rsid w:val="00710F63"/>
    <w:rsid w:val="00722C90"/>
    <w:rsid w:val="00764C65"/>
    <w:rsid w:val="0077198B"/>
    <w:rsid w:val="007C6729"/>
    <w:rsid w:val="007D782F"/>
    <w:rsid w:val="007F1E29"/>
    <w:rsid w:val="00826B28"/>
    <w:rsid w:val="008F516E"/>
    <w:rsid w:val="0096553D"/>
    <w:rsid w:val="00A04B21"/>
    <w:rsid w:val="00A07ABD"/>
    <w:rsid w:val="00A2608D"/>
    <w:rsid w:val="00A4310E"/>
    <w:rsid w:val="00A51F3B"/>
    <w:rsid w:val="00AA7B6E"/>
    <w:rsid w:val="00AF3F91"/>
    <w:rsid w:val="00B05BA9"/>
    <w:rsid w:val="00B1797F"/>
    <w:rsid w:val="00B22C41"/>
    <w:rsid w:val="00B47C5D"/>
    <w:rsid w:val="00B7624A"/>
    <w:rsid w:val="00BA66AC"/>
    <w:rsid w:val="00BC7C86"/>
    <w:rsid w:val="00BD3428"/>
    <w:rsid w:val="00BE734C"/>
    <w:rsid w:val="00C21A56"/>
    <w:rsid w:val="00C21F66"/>
    <w:rsid w:val="00C900D1"/>
    <w:rsid w:val="00CB6951"/>
    <w:rsid w:val="00CC6420"/>
    <w:rsid w:val="00CE0BA7"/>
    <w:rsid w:val="00CE527D"/>
    <w:rsid w:val="00D00DB6"/>
    <w:rsid w:val="00D14AD2"/>
    <w:rsid w:val="00D2699B"/>
    <w:rsid w:val="00D35000"/>
    <w:rsid w:val="00D37726"/>
    <w:rsid w:val="00D37D2B"/>
    <w:rsid w:val="00D44530"/>
    <w:rsid w:val="00D87B45"/>
    <w:rsid w:val="00DA048D"/>
    <w:rsid w:val="00DA443C"/>
    <w:rsid w:val="00DC0C57"/>
    <w:rsid w:val="00DC50EC"/>
    <w:rsid w:val="00DE0A78"/>
    <w:rsid w:val="00DF70F7"/>
    <w:rsid w:val="00DF7AC9"/>
    <w:rsid w:val="00E578BE"/>
    <w:rsid w:val="00E7135E"/>
    <w:rsid w:val="00EB3D2D"/>
    <w:rsid w:val="00F050D2"/>
    <w:rsid w:val="00F1619D"/>
    <w:rsid w:val="00FB2CC9"/>
    <w:rsid w:val="00FC027B"/>
    <w:rsid w:val="17AC699A"/>
    <w:rsid w:val="1A730B05"/>
    <w:rsid w:val="21141DED"/>
    <w:rsid w:val="2AD25B0A"/>
    <w:rsid w:val="3C672512"/>
    <w:rsid w:val="436D1F70"/>
    <w:rsid w:val="4EC45FC2"/>
    <w:rsid w:val="514B4C42"/>
    <w:rsid w:val="652C75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字符"/>
    <w:basedOn w:val="6"/>
    <w:link w:val="2"/>
    <w:semiHidden/>
    <w:qFormat/>
    <w:uiPriority w:val="99"/>
    <w:rPr>
      <w:sz w:val="18"/>
      <w:szCs w:val="18"/>
    </w:rPr>
  </w:style>
  <w:style w:type="paragraph" w:styleId="11">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58</Words>
  <Characters>337</Characters>
  <Lines>2</Lines>
  <Paragraphs>1</Paragraphs>
  <TotalTime>0</TotalTime>
  <ScaleCrop>false</ScaleCrop>
  <LinksUpToDate>false</LinksUpToDate>
  <CharactersWithSpaces>394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2020-05-26T07:02:00Z</dcterms:created>
  <dc:creator>Administrator</dc:creator>
  <cp:lastModifiedBy>李昕</cp:lastModifiedBy>
  <dcterms:modified xsi:type="dcterms:W3CDTF">2021-10-25T03:25:26Z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F2ACD727E1AB4629A7AC397A6E871E9F</vt:lpwstr>
  </property>
</Properties>
</file>